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17" w:rsidRDefault="006E2264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l-GR"/>
        </w:rPr>
        <w:pict>
          <v:shape id="_x0000_s1028" type="#_x0000_t75" style="position:absolute;margin-left:101.75pt;margin-top:-22pt;width:99.75pt;height:79.5pt;z-index:251658240;mso-wrap-distance-left:9.05pt;mso-wrap-distance-right:9.05pt;mso-position-horizontal-relative:page" o:allowincell="f" fillcolor="window">
            <v:imagedata r:id="rId6" o:title=""/>
            <w10:wrap type="square" anchorx="page"/>
          </v:shape>
          <o:OLEObject Type="Embed" ProgID="Word.Picture.8" ShapeID="_x0000_s1028" DrawAspect="Content" ObjectID="_1807337593" r:id="rId7"/>
        </w:pict>
      </w:r>
    </w:p>
    <w:p w:rsid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03E17">
        <w:rPr>
          <w:rFonts w:ascii="Calibri" w:hAnsi="Calibri" w:cs="Calibri"/>
          <w:sz w:val="24"/>
          <w:szCs w:val="24"/>
        </w:rPr>
        <w:t xml:space="preserve">ΕΛΛΗΝΙΚΗ ΔΗΜΟΚΡΑΤΙΑ </w:t>
      </w:r>
      <w:r>
        <w:rPr>
          <w:rFonts w:ascii="Calibri" w:hAnsi="Calibri" w:cs="Calibri"/>
          <w:sz w:val="24"/>
          <w:szCs w:val="24"/>
        </w:rPr>
        <w:t xml:space="preserve">                                      Κομοτηνή 2</w:t>
      </w:r>
      <w:r w:rsidRPr="00303E17">
        <w:rPr>
          <w:rFonts w:ascii="Calibri" w:hAnsi="Calibri" w:cs="Calibri"/>
          <w:sz w:val="24"/>
          <w:szCs w:val="24"/>
        </w:rPr>
        <w:t>5 Απριλίου 2025</w:t>
      </w:r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03E17">
        <w:rPr>
          <w:rFonts w:ascii="Calibri" w:hAnsi="Calibri" w:cs="Calibri"/>
          <w:sz w:val="24"/>
          <w:szCs w:val="24"/>
        </w:rPr>
        <w:t>ΔΗΜΟΣ ΚΟΜΟΤΗΝΗΣ</w:t>
      </w:r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03E17">
        <w:rPr>
          <w:rFonts w:ascii="Calibri" w:hAnsi="Calibri" w:cs="Calibri"/>
          <w:sz w:val="24"/>
          <w:szCs w:val="24"/>
        </w:rPr>
        <w:t xml:space="preserve">Διεύθυνση: Πλ. </w:t>
      </w:r>
      <w:proofErr w:type="spellStart"/>
      <w:r w:rsidRPr="00303E17">
        <w:rPr>
          <w:rFonts w:ascii="Calibri" w:hAnsi="Calibri" w:cs="Calibri"/>
          <w:sz w:val="24"/>
          <w:szCs w:val="24"/>
        </w:rPr>
        <w:t>Γ.Βιζυηνού</w:t>
      </w:r>
      <w:proofErr w:type="spellEnd"/>
      <w:r w:rsidRPr="00303E17">
        <w:rPr>
          <w:rFonts w:ascii="Calibri" w:hAnsi="Calibri" w:cs="Calibri"/>
          <w:sz w:val="24"/>
          <w:szCs w:val="24"/>
        </w:rPr>
        <w:t xml:space="preserve"> 1</w:t>
      </w:r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03E17">
        <w:rPr>
          <w:rFonts w:ascii="Calibri" w:hAnsi="Calibri" w:cs="Calibri"/>
          <w:sz w:val="24"/>
          <w:szCs w:val="24"/>
        </w:rPr>
        <w:t>ΚΟΜΟΤΗΝΗ, 69133</w:t>
      </w:r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  <w:lang w:val="fr-CA"/>
        </w:rPr>
      </w:pPr>
      <w:proofErr w:type="spellStart"/>
      <w:r w:rsidRPr="00303E17">
        <w:rPr>
          <w:rFonts w:ascii="Calibri" w:hAnsi="Calibri" w:cs="Calibri"/>
          <w:sz w:val="24"/>
          <w:szCs w:val="24"/>
        </w:rPr>
        <w:t>Τηλ</w:t>
      </w:r>
      <w:proofErr w:type="spellEnd"/>
      <w:r w:rsidRPr="00303E17">
        <w:rPr>
          <w:rFonts w:ascii="Calibri" w:hAnsi="Calibri" w:cs="Calibri"/>
          <w:sz w:val="24"/>
          <w:szCs w:val="24"/>
          <w:lang w:val="fr-CA"/>
        </w:rPr>
        <w:t>. 2531352419</w:t>
      </w:r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  <w:lang w:val="fr-CA"/>
        </w:rPr>
      </w:pPr>
      <w:r w:rsidRPr="00303E17">
        <w:rPr>
          <w:rFonts w:ascii="Calibri" w:hAnsi="Calibri" w:cs="Calibri"/>
          <w:sz w:val="24"/>
          <w:szCs w:val="24"/>
          <w:lang w:val="fr-CA"/>
        </w:rPr>
        <w:t>Fax: 2531352490</w:t>
      </w:r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  <w:lang w:val="fr-CA"/>
        </w:rPr>
      </w:pPr>
      <w:r w:rsidRPr="00303E17">
        <w:rPr>
          <w:rFonts w:ascii="Calibri" w:hAnsi="Calibri" w:cs="Calibri"/>
          <w:sz w:val="24"/>
          <w:szCs w:val="24"/>
        </w:rPr>
        <w:t>Ε</w:t>
      </w:r>
      <w:r w:rsidRPr="00303E17">
        <w:rPr>
          <w:rFonts w:ascii="Calibri" w:hAnsi="Calibri" w:cs="Calibri"/>
          <w:sz w:val="24"/>
          <w:szCs w:val="24"/>
          <w:lang w:val="fr-CA"/>
        </w:rPr>
        <w:t xml:space="preserve">-mail: </w:t>
      </w:r>
      <w:hyperlink r:id="rId8" w:history="1">
        <w:r w:rsidRPr="00303E17">
          <w:rPr>
            <w:rStyle w:val="-"/>
            <w:rFonts w:ascii="Calibri" w:hAnsi="Calibri" w:cs="Calibri"/>
            <w:sz w:val="24"/>
            <w:szCs w:val="24"/>
            <w:lang w:val="fr-CA"/>
          </w:rPr>
          <w:t>grtypoukomotinis@gmail.com</w:t>
        </w:r>
      </w:hyperlink>
    </w:p>
    <w:p w:rsidR="00303E17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  <w:lang w:val="fr-CA"/>
        </w:rPr>
      </w:pPr>
    </w:p>
    <w:p w:rsidR="00CF26D6" w:rsidRPr="00303E17" w:rsidRDefault="00303E17" w:rsidP="00303E17">
      <w:pPr>
        <w:tabs>
          <w:tab w:val="left" w:pos="3250"/>
          <w:tab w:val="center" w:pos="41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03E17">
        <w:rPr>
          <w:rFonts w:ascii="Calibri" w:hAnsi="Calibri" w:cs="Calibri"/>
          <w:sz w:val="24"/>
          <w:szCs w:val="24"/>
          <w:lang w:val="fr-CA"/>
        </w:rPr>
        <w:tab/>
      </w:r>
      <w:r w:rsidRPr="00303E17">
        <w:rPr>
          <w:rFonts w:ascii="Calibri" w:hAnsi="Calibri" w:cs="Calibri"/>
          <w:sz w:val="24"/>
          <w:szCs w:val="24"/>
          <w:lang w:val="fr-CA"/>
        </w:rPr>
        <w:tab/>
      </w:r>
      <w:r w:rsidR="00CF26D6" w:rsidRPr="00303E17">
        <w:rPr>
          <w:rFonts w:ascii="Calibri" w:hAnsi="Calibri" w:cs="Calibri"/>
          <w:sz w:val="24"/>
          <w:szCs w:val="24"/>
        </w:rPr>
        <w:t>Δελτίο Τύπου</w:t>
      </w:r>
    </w:p>
    <w:p w:rsidR="00CF26D6" w:rsidRPr="00303E17" w:rsidRDefault="00CF26D6" w:rsidP="00CF26D6">
      <w:pPr>
        <w:rPr>
          <w:rFonts w:ascii="Calibri" w:hAnsi="Calibri" w:cs="Calibri"/>
        </w:rPr>
      </w:pPr>
    </w:p>
    <w:p w:rsidR="00B85294" w:rsidRDefault="00B85294" w:rsidP="00B85294">
      <w:pPr>
        <w:jc w:val="center"/>
        <w:rPr>
          <w:rFonts w:ascii="Calibri" w:eastAsiaTheme="majorEastAsia" w:hAnsi="Calibri" w:cs="Calibri"/>
          <w:color w:val="2F5496" w:themeColor="accent1" w:themeShade="BF"/>
        </w:rPr>
      </w:pPr>
      <w:bookmarkStart w:id="0" w:name="_Hlk193369131"/>
      <w:r w:rsidRPr="00303E17">
        <w:rPr>
          <w:rFonts w:ascii="Calibri" w:eastAsiaTheme="majorEastAsia" w:hAnsi="Calibri" w:cs="Calibri"/>
          <w:color w:val="2F5496" w:themeColor="accent1" w:themeShade="BF"/>
        </w:rPr>
        <w:t xml:space="preserve">Παίξε &amp; Κέρδισε Δώρα </w:t>
      </w:r>
      <w:bookmarkStart w:id="1" w:name="_Hlk176426158"/>
      <w:r w:rsidRPr="00303E17">
        <w:rPr>
          <w:rFonts w:ascii="Calibri" w:eastAsiaTheme="majorEastAsia" w:hAnsi="Calibri" w:cs="Calibri"/>
          <w:color w:val="2F5496" w:themeColor="accent1" w:themeShade="BF"/>
        </w:rPr>
        <w:t>–</w:t>
      </w:r>
      <w:bookmarkStart w:id="2" w:name="_Hlk176426755"/>
      <w:r w:rsidRPr="00303E17">
        <w:rPr>
          <w:rFonts w:ascii="Calibri" w:hAnsi="Calibri" w:cs="Calibri"/>
        </w:rPr>
        <w:t xml:space="preserve"> </w:t>
      </w:r>
      <w:bookmarkEnd w:id="1"/>
      <w:bookmarkEnd w:id="2"/>
      <w:r w:rsidR="00BE33F2" w:rsidRPr="00303E17">
        <w:rPr>
          <w:rFonts w:ascii="Calibri" w:eastAsiaTheme="majorEastAsia" w:hAnsi="Calibri" w:cs="Calibri"/>
          <w:color w:val="2F5496" w:themeColor="accent1" w:themeShade="BF"/>
        </w:rPr>
        <w:t>Ο υπερπληθυσμός και η αστικοποίηση στον σύγχρονο κόσμο</w:t>
      </w:r>
    </w:p>
    <w:p w:rsidR="00303E17" w:rsidRPr="00303E17" w:rsidRDefault="00303E17" w:rsidP="00B85294">
      <w:pPr>
        <w:jc w:val="center"/>
        <w:rPr>
          <w:rFonts w:ascii="Calibri" w:hAnsi="Calibri" w:cs="Calibri"/>
        </w:rPr>
      </w:pPr>
    </w:p>
    <w:p w:rsidR="00B85294" w:rsidRPr="00637FA8" w:rsidRDefault="00B85294" w:rsidP="00B85294">
      <w:pPr>
        <w:jc w:val="both"/>
      </w:pPr>
      <w:r w:rsidRPr="00AD6786">
        <w:t xml:space="preserve">Το </w:t>
      </w:r>
      <w:r w:rsidRPr="00AD6786">
        <w:rPr>
          <w:b/>
          <w:bCs/>
        </w:rPr>
        <w:t>Followgreen</w:t>
      </w:r>
      <w:r w:rsidRPr="00AD6786">
        <w:t xml:space="preserve"> </w:t>
      </w:r>
      <w:bookmarkStart w:id="3" w:name="_Hlk193368906"/>
      <w:r w:rsidR="00BE33F2" w:rsidRPr="00456746">
        <w:t xml:space="preserve">σε ενημερώνει σχετικά με το φαινόμενο </w:t>
      </w:r>
      <w:r w:rsidR="00BE33F2" w:rsidRPr="00456746">
        <w:rPr>
          <w:b/>
          <w:bCs/>
        </w:rPr>
        <w:t>του υπερπληθυσμού και της αστικοποίησης στον σύγχρονο κόσμο</w:t>
      </w:r>
      <w:r w:rsidR="00BE33F2" w:rsidRPr="00456746">
        <w:t xml:space="preserve">. </w:t>
      </w:r>
      <w:r w:rsidR="00BE33F2" w:rsidRPr="007F5482">
        <w:t>Η ταχεία αύξηση του πληθυσμού και η μαζική μετανάστευση προς τις πόλεις επηρεάζουν το περιβάλλον, την ποιότητα ζωής και τη βιωσιμότητα των κοινωνιών.</w:t>
      </w:r>
    </w:p>
    <w:bookmarkEnd w:id="3"/>
    <w:p w:rsidR="00B85294" w:rsidRPr="00412AC6" w:rsidRDefault="00B85294" w:rsidP="00B85294">
      <w:pPr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Pr="00412AC6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Pr="00412AC6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Pr="00412AC6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Pr="00412AC6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:rsidR="00BE33F2" w:rsidRPr="00456746" w:rsidRDefault="00BE33F2" w:rsidP="00BE33F2">
      <w:pPr>
        <w:pStyle w:val="a7"/>
        <w:jc w:val="center"/>
        <w:rPr>
          <w:lang w:eastAsia="el-GR"/>
        </w:rPr>
      </w:pPr>
      <w:bookmarkStart w:id="4" w:name="_Hlk170464367"/>
      <w:bookmarkEnd w:id="0"/>
      <w:r w:rsidRPr="00456746">
        <w:rPr>
          <w:lang w:eastAsia="el-GR"/>
        </w:rPr>
        <w:t>«Ο υπερπληθυσμός και η αστικοποίηση στον σύγχρονο κόσμο»</w:t>
      </w:r>
    </w:p>
    <w:p w:rsidR="00BE33F2" w:rsidRPr="00BE33F2" w:rsidRDefault="00BE33F2" w:rsidP="00BE33F2">
      <w:pPr>
        <w:pStyle w:val="a7"/>
        <w:jc w:val="center"/>
        <w:rPr>
          <w:b/>
          <w:bCs/>
          <w:lang w:val="en-US" w:eastAsia="el-GR"/>
        </w:rPr>
      </w:pPr>
      <w:r w:rsidRPr="00A0250A">
        <w:rPr>
          <w:lang w:val="en-US" w:eastAsia="el-GR"/>
        </w:rPr>
        <w:t xml:space="preserve">&amp; </w:t>
      </w:r>
      <w:r w:rsidRPr="009F13EF">
        <w:rPr>
          <w:lang w:eastAsia="el-GR"/>
        </w:rPr>
        <w:t>Κέρδισε</w:t>
      </w:r>
      <w:r w:rsidRPr="00A0250A">
        <w:rPr>
          <w:lang w:val="en-US" w:eastAsia="el-GR"/>
        </w:rPr>
        <w:t xml:space="preserve"> </w:t>
      </w:r>
      <w:bookmarkEnd w:id="4"/>
      <w:r>
        <w:rPr>
          <w:lang w:eastAsia="el-GR"/>
        </w:rPr>
        <w:t>μια</w:t>
      </w:r>
      <w:r w:rsidRPr="00456746">
        <w:rPr>
          <w:lang w:val="en-US" w:eastAsia="el-GR"/>
        </w:rPr>
        <w:t xml:space="preserve"> </w:t>
      </w:r>
      <w:r w:rsidRPr="00456746">
        <w:rPr>
          <w:b/>
          <w:bCs/>
          <w:lang w:val="en-US" w:eastAsia="el-GR"/>
        </w:rPr>
        <w:t>«</w:t>
      </w:r>
      <w:r w:rsidRPr="007F5482">
        <w:rPr>
          <w:b/>
          <w:bCs/>
          <w:lang w:val="en-US" w:eastAsia="el-GR"/>
        </w:rPr>
        <w:t>Action</w:t>
      </w:r>
      <w:r w:rsidRPr="00456746">
        <w:rPr>
          <w:b/>
          <w:bCs/>
          <w:lang w:val="en-US" w:eastAsia="el-GR"/>
        </w:rPr>
        <w:t xml:space="preserve"> </w:t>
      </w:r>
      <w:r w:rsidRPr="007F5482">
        <w:rPr>
          <w:b/>
          <w:bCs/>
          <w:lang w:val="en-US" w:eastAsia="el-GR"/>
        </w:rPr>
        <w:t>Camera</w:t>
      </w:r>
      <w:r w:rsidRPr="00456746">
        <w:rPr>
          <w:b/>
          <w:bCs/>
          <w:lang w:val="en-US" w:eastAsia="el-GR"/>
        </w:rPr>
        <w:t xml:space="preserve"> </w:t>
      </w:r>
      <w:r w:rsidRPr="007F5482">
        <w:rPr>
          <w:b/>
          <w:bCs/>
          <w:lang w:val="en-US" w:eastAsia="el-GR"/>
        </w:rPr>
        <w:t>Insta</w:t>
      </w:r>
      <w:r w:rsidRPr="00456746">
        <w:rPr>
          <w:b/>
          <w:bCs/>
          <w:lang w:val="en-US" w:eastAsia="el-GR"/>
        </w:rPr>
        <w:t xml:space="preserve">360 </w:t>
      </w:r>
      <w:r w:rsidRPr="007F5482">
        <w:rPr>
          <w:b/>
          <w:bCs/>
          <w:lang w:val="en-US" w:eastAsia="el-GR"/>
        </w:rPr>
        <w:t>X</w:t>
      </w:r>
      <w:r w:rsidRPr="00456746">
        <w:rPr>
          <w:b/>
          <w:bCs/>
          <w:lang w:val="en-US" w:eastAsia="el-GR"/>
        </w:rPr>
        <w:t>3»</w:t>
      </w:r>
    </w:p>
    <w:p w:rsidR="00BE33F2" w:rsidRDefault="00BE33F2" w:rsidP="00BE33F2">
      <w:pPr>
        <w:pStyle w:val="a7"/>
        <w:rPr>
          <w:lang w:eastAsia="el-GR"/>
        </w:rPr>
      </w:pPr>
    </w:p>
    <w:p w:rsidR="00D94C4F" w:rsidRPr="00EB6A61" w:rsidRDefault="006E2264" w:rsidP="00EB6A61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 w:rsidR="00D94C4F">
        <w:rPr>
          <w:rFonts w:ascii="Calibri" w:eastAsia="Times New Roman" w:hAnsi="Calibri" w:cs="Calibri"/>
          <w:b/>
          <w:szCs w:val="24"/>
          <w:lang w:val="en-US" w:eastAsia="el-GR"/>
        </w:rPr>
        <w:instrText>HYPERLINK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 xml:space="preserve"> "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="00D94C4F" w:rsidRPr="00EB6A6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</w:p>
    <w:p w:rsidR="00D94C4F" w:rsidRPr="006E0607" w:rsidRDefault="00D94C4F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6E0607">
        <w:rPr>
          <w:rFonts w:ascii="Calibri" w:eastAsia="Times New Roman" w:hAnsi="Calibri" w:cs="Calibri"/>
          <w:b/>
          <w:szCs w:val="24"/>
          <w:lang w:eastAsia="el-GR"/>
        </w:rPr>
        <w:instrText>"</w:instrText>
      </w:r>
      <w:r w:rsidR="006E2264"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proofErr w:type="spellEnd"/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proofErr w:type="spellEnd"/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proofErr w:type="spellEnd"/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6E0607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  <w:proofErr w:type="spellEnd"/>
    </w:p>
    <w:p w:rsidR="008972A5" w:rsidRPr="00595D55" w:rsidRDefault="006E2264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- </w:t>
      </w:r>
      <w:r w:rsidR="008972A5" w:rsidRPr="00903775">
        <w:rPr>
          <w:rFonts w:cstheme="minorHAnsi"/>
          <w:b/>
          <w:bCs/>
          <w:lang w:val="en-US"/>
        </w:rPr>
        <w:t>Green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8972A5" w:rsidRPr="00A11E1B" w:rsidRDefault="007E026D" w:rsidP="008972A5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</w:rPr>
        <w:t>Η ανάδειξη της/του νικήτριας/</w:t>
      </w:r>
      <w:proofErr w:type="spellStart"/>
      <w:r>
        <w:rPr>
          <w:rFonts w:cstheme="minorHAnsi"/>
        </w:rPr>
        <w:t>τή</w:t>
      </w:r>
      <w:proofErr w:type="spellEnd"/>
      <w:r w:rsidR="008972A5"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5" w:name="_Hlk153804045"/>
      <w:r w:rsidR="00AA6BBF">
        <w:rPr>
          <w:rFonts w:cstheme="minorHAnsi"/>
        </w:rPr>
        <w:t>εταιρείας ταχυμεταφορών</w:t>
      </w:r>
      <w:bookmarkEnd w:id="5"/>
      <w:r w:rsidR="008972A5" w:rsidRPr="00903775">
        <w:rPr>
          <w:rFonts w:cstheme="minorHAnsi"/>
        </w:rPr>
        <w:t>, ύστερα από τ</w:t>
      </w:r>
      <w:r>
        <w:rPr>
          <w:rFonts w:cstheme="minorHAnsi"/>
        </w:rPr>
        <w:t>ην ταυτοποίηση των στοιχείων της/του</w:t>
      </w:r>
      <w:r w:rsidR="008972A5"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="008972A5" w:rsidRPr="00903775">
        <w:rPr>
          <w:rFonts w:cstheme="minorHAnsi"/>
          <w:lang w:val="en-US"/>
        </w:rPr>
        <w:t>Green</w:t>
      </w:r>
      <w:r w:rsidR="008972A5" w:rsidRPr="00903775">
        <w:rPr>
          <w:rFonts w:cstheme="minorHAnsi"/>
        </w:rPr>
        <w:t xml:space="preserve"> </w:t>
      </w:r>
      <w:r w:rsidR="008972A5" w:rsidRPr="00903775">
        <w:rPr>
          <w:rFonts w:cstheme="minorHAnsi"/>
          <w:lang w:val="en-US"/>
        </w:rPr>
        <w:t>Mission</w:t>
      </w:r>
      <w:r w:rsidR="008972A5"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A11E1B">
      <w:pPr>
        <w:spacing w:after="0"/>
        <w:jc w:val="both"/>
        <w:rPr>
          <w:rFonts w:cstheme="minorHAnsi"/>
          <w:i/>
          <w:iCs/>
        </w:rPr>
      </w:pPr>
    </w:p>
    <w:sectPr w:rsidR="0059238B" w:rsidRPr="00A11E1B" w:rsidSect="00FC7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29" type="#_x0000_t75" alt="🍽" style="width:18pt;height:18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3642D"/>
    <w:rsid w:val="00166D9D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03E17"/>
    <w:rsid w:val="00311994"/>
    <w:rsid w:val="00317C44"/>
    <w:rsid w:val="00326122"/>
    <w:rsid w:val="00335446"/>
    <w:rsid w:val="00354A22"/>
    <w:rsid w:val="003601A9"/>
    <w:rsid w:val="00366F1F"/>
    <w:rsid w:val="003A40EB"/>
    <w:rsid w:val="003C09B4"/>
    <w:rsid w:val="003C21E5"/>
    <w:rsid w:val="003D1F8D"/>
    <w:rsid w:val="003E6413"/>
    <w:rsid w:val="00445F0E"/>
    <w:rsid w:val="00494FD0"/>
    <w:rsid w:val="004A3AAF"/>
    <w:rsid w:val="004B5DFF"/>
    <w:rsid w:val="004C1561"/>
    <w:rsid w:val="004D0F25"/>
    <w:rsid w:val="004D603D"/>
    <w:rsid w:val="004E33BD"/>
    <w:rsid w:val="004E588D"/>
    <w:rsid w:val="00503049"/>
    <w:rsid w:val="00503702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F1B54"/>
    <w:rsid w:val="00617ECF"/>
    <w:rsid w:val="00621E05"/>
    <w:rsid w:val="00670C2E"/>
    <w:rsid w:val="00675C80"/>
    <w:rsid w:val="006802AC"/>
    <w:rsid w:val="006C30DA"/>
    <w:rsid w:val="006D370B"/>
    <w:rsid w:val="006D3960"/>
    <w:rsid w:val="006D74EC"/>
    <w:rsid w:val="006E0607"/>
    <w:rsid w:val="006E2264"/>
    <w:rsid w:val="006E23DE"/>
    <w:rsid w:val="006E33B2"/>
    <w:rsid w:val="006F6F57"/>
    <w:rsid w:val="0070491E"/>
    <w:rsid w:val="00723543"/>
    <w:rsid w:val="007368E7"/>
    <w:rsid w:val="0075313C"/>
    <w:rsid w:val="007536B0"/>
    <w:rsid w:val="0076322B"/>
    <w:rsid w:val="00772E6B"/>
    <w:rsid w:val="00795F66"/>
    <w:rsid w:val="007964D6"/>
    <w:rsid w:val="00796FD2"/>
    <w:rsid w:val="007A7905"/>
    <w:rsid w:val="007E026D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02C8B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30793"/>
    <w:rsid w:val="00B32A11"/>
    <w:rsid w:val="00B425BB"/>
    <w:rsid w:val="00B45B39"/>
    <w:rsid w:val="00B509F0"/>
    <w:rsid w:val="00B53FAC"/>
    <w:rsid w:val="00B5405F"/>
    <w:rsid w:val="00B5777B"/>
    <w:rsid w:val="00B83D1A"/>
    <w:rsid w:val="00B85294"/>
    <w:rsid w:val="00B9604D"/>
    <w:rsid w:val="00B96E12"/>
    <w:rsid w:val="00BA04DF"/>
    <w:rsid w:val="00BA2492"/>
    <w:rsid w:val="00BC109C"/>
    <w:rsid w:val="00BC46E9"/>
    <w:rsid w:val="00BE33F2"/>
    <w:rsid w:val="00BE525F"/>
    <w:rsid w:val="00BF4A56"/>
    <w:rsid w:val="00C515D9"/>
    <w:rsid w:val="00C54A57"/>
    <w:rsid w:val="00C8685C"/>
    <w:rsid w:val="00CB04DE"/>
    <w:rsid w:val="00CC5993"/>
    <w:rsid w:val="00CD4FE1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93733"/>
    <w:rsid w:val="00EA04B5"/>
    <w:rsid w:val="00EB0971"/>
    <w:rsid w:val="00EB553F"/>
    <w:rsid w:val="00EB6A61"/>
    <w:rsid w:val="00EC0794"/>
    <w:rsid w:val="00ED27EB"/>
    <w:rsid w:val="00ED5A44"/>
    <w:rsid w:val="00EE14C4"/>
    <w:rsid w:val="00F022E4"/>
    <w:rsid w:val="00F22549"/>
    <w:rsid w:val="00F43EDC"/>
    <w:rsid w:val="00F56977"/>
    <w:rsid w:val="00F66060"/>
    <w:rsid w:val="00F73011"/>
    <w:rsid w:val="00F866FE"/>
    <w:rsid w:val="00F87B5F"/>
    <w:rsid w:val="00F92E4B"/>
    <w:rsid w:val="00FB42E3"/>
    <w:rsid w:val="00FC0629"/>
    <w:rsid w:val="00FC40DC"/>
    <w:rsid w:val="00FC7328"/>
    <w:rsid w:val="00FE1DAF"/>
    <w:rsid w:val="00FE4EE2"/>
    <w:rsid w:val="00FE546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28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E3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typoukomotinis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DC2B-0AD8-4DBE-8B7E-AE8B9853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2025-04-28T06:27:00Z</dcterms:created>
  <dcterms:modified xsi:type="dcterms:W3CDTF">2025-04-28T06:27:00Z</dcterms:modified>
</cp:coreProperties>
</file>